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E9" w:rsidRDefault="00711A89" w:rsidP="006A0A94">
      <w:pPr>
        <w:spacing w:after="0" w:line="240" w:lineRule="auto"/>
        <w:rPr>
          <w:rFonts w:ascii="Times New Roman" w:hAnsi="Times New Roman" w:cs="Times New Roman"/>
          <w:sz w:val="24"/>
          <w:szCs w:val="24"/>
        </w:rPr>
      </w:pPr>
      <w:bookmarkStart w:id="0" w:name="_GoBack"/>
      <w:bookmarkEnd w:id="0"/>
      <w:r w:rsidRPr="00CA4DE9">
        <w:rPr>
          <w:rFonts w:ascii="Times New Roman" w:hAnsi="Times New Roman" w:cs="Times New Roman"/>
          <w:i/>
          <w:sz w:val="24"/>
          <w:szCs w:val="24"/>
        </w:rPr>
        <w:t>Adoption of Darlene</w:t>
      </w:r>
      <w:r w:rsidR="00CA4DE9">
        <w:rPr>
          <w:rFonts w:ascii="Times New Roman" w:hAnsi="Times New Roman" w:cs="Times New Roman"/>
          <w:sz w:val="24"/>
          <w:szCs w:val="24"/>
        </w:rPr>
        <w:t xml:space="preserve">, </w:t>
      </w:r>
      <w:r w:rsidR="00EA5F7A">
        <w:rPr>
          <w:rFonts w:ascii="Times New Roman" w:hAnsi="Times New Roman" w:cs="Times New Roman"/>
          <w:sz w:val="24"/>
          <w:szCs w:val="24"/>
        </w:rPr>
        <w:t>99 Mass. App. Ct. 696</w:t>
      </w:r>
      <w:r w:rsidR="00A42BF8">
        <w:rPr>
          <w:rFonts w:ascii="Times New Roman" w:hAnsi="Times New Roman" w:cs="Times New Roman"/>
          <w:sz w:val="24"/>
          <w:szCs w:val="24"/>
        </w:rPr>
        <w:t xml:space="preserve"> (</w:t>
      </w:r>
      <w:r w:rsidR="006A0A94">
        <w:rPr>
          <w:rFonts w:ascii="Times New Roman" w:hAnsi="Times New Roman" w:cs="Times New Roman"/>
          <w:sz w:val="24"/>
          <w:szCs w:val="24"/>
        </w:rPr>
        <w:t>June 9, 2021</w:t>
      </w:r>
      <w:r w:rsidR="00A42BF8">
        <w:rPr>
          <w:rFonts w:ascii="Times New Roman" w:hAnsi="Times New Roman" w:cs="Times New Roman"/>
          <w:sz w:val="24"/>
          <w:szCs w:val="24"/>
        </w:rPr>
        <w:t>)</w:t>
      </w:r>
      <w:r w:rsidR="006A0A94">
        <w:rPr>
          <w:rFonts w:ascii="Times New Roman" w:hAnsi="Times New Roman" w:cs="Times New Roman"/>
          <w:sz w:val="24"/>
          <w:szCs w:val="24"/>
        </w:rPr>
        <w:t xml:space="preserve"> (Grant, J.) [</w:t>
      </w:r>
      <w:hyperlink r:id="rId4" w:history="1">
        <w:proofErr w:type="gramStart"/>
        <w:r w:rsidR="006A0A94">
          <w:rPr>
            <w:rStyle w:val="Hyperlink"/>
            <w:rFonts w:ascii="Times New Roman" w:hAnsi="Times New Roman" w:cs="Times New Roman"/>
            <w:sz w:val="24"/>
            <w:szCs w:val="24"/>
          </w:rPr>
          <w:t>slip</w:t>
        </w:r>
        <w:proofErr w:type="gramEnd"/>
        <w:r w:rsidR="006A0A94">
          <w:rPr>
            <w:rStyle w:val="Hyperlink"/>
            <w:rFonts w:ascii="Times New Roman" w:hAnsi="Times New Roman" w:cs="Times New Roman"/>
            <w:sz w:val="24"/>
            <w:szCs w:val="24"/>
          </w:rPr>
          <w:t xml:space="preserve"> opinion</w:t>
        </w:r>
      </w:hyperlink>
      <w:r w:rsidR="006A0A94">
        <w:rPr>
          <w:rFonts w:ascii="Times New Roman" w:hAnsi="Times New Roman" w:cs="Times New Roman"/>
          <w:sz w:val="24"/>
          <w:szCs w:val="24"/>
        </w:rPr>
        <w:t>]</w:t>
      </w:r>
    </w:p>
    <w:p w:rsidR="006A0A94" w:rsidRDefault="006A0A94" w:rsidP="006A0A94">
      <w:pPr>
        <w:spacing w:after="0" w:line="240" w:lineRule="auto"/>
        <w:rPr>
          <w:rFonts w:ascii="Times New Roman" w:hAnsi="Times New Roman" w:cs="Times New Roman"/>
          <w:sz w:val="24"/>
          <w:szCs w:val="24"/>
        </w:rPr>
      </w:pPr>
      <w:r>
        <w:rPr>
          <w:rFonts w:ascii="Times New Roman" w:hAnsi="Times New Roman" w:cs="Times New Roman"/>
          <w:sz w:val="24"/>
          <w:szCs w:val="24"/>
        </w:rPr>
        <w:t>Summary by Rebecca Amdemariam, CAFL Training Unit</w:t>
      </w:r>
    </w:p>
    <w:p w:rsidR="006A0A94" w:rsidRDefault="006A0A94">
      <w:pPr>
        <w:rPr>
          <w:rFonts w:ascii="Times New Roman" w:hAnsi="Times New Roman" w:cs="Times New Roman"/>
          <w:sz w:val="24"/>
          <w:szCs w:val="24"/>
        </w:rPr>
      </w:pPr>
    </w:p>
    <w:p w:rsidR="00046A5F" w:rsidRDefault="00683A87">
      <w:pPr>
        <w:rPr>
          <w:rFonts w:ascii="Times New Roman" w:hAnsi="Times New Roman" w:cs="Times New Roman"/>
          <w:sz w:val="24"/>
          <w:szCs w:val="24"/>
        </w:rPr>
      </w:pPr>
      <w:r w:rsidRPr="00683A87">
        <w:rPr>
          <w:rFonts w:ascii="Times New Roman" w:hAnsi="Times New Roman" w:cs="Times New Roman"/>
          <w:sz w:val="24"/>
          <w:szCs w:val="24"/>
        </w:rPr>
        <w:t xml:space="preserve">In </w:t>
      </w:r>
      <w:r w:rsidRPr="00683A87">
        <w:rPr>
          <w:rFonts w:ascii="Times New Roman" w:hAnsi="Times New Roman" w:cs="Times New Roman"/>
          <w:i/>
          <w:iCs/>
          <w:sz w:val="24"/>
          <w:szCs w:val="24"/>
        </w:rPr>
        <w:t>Adoption of Darlene</w:t>
      </w:r>
      <w:r w:rsidRPr="00683A87">
        <w:rPr>
          <w:rFonts w:ascii="Times New Roman" w:hAnsi="Times New Roman" w:cs="Times New Roman"/>
          <w:sz w:val="24"/>
          <w:szCs w:val="24"/>
        </w:rPr>
        <w:t>, the Appeals Court affirmed a judgment finding Darlene’s mother unfit and terminating her parental rights. A central issue in the case was whether DCF made reasonable efforts to reunite Darlene with her mother. </w:t>
      </w:r>
      <w:r w:rsidR="00046A5F">
        <w:rPr>
          <w:rFonts w:ascii="Times New Roman" w:hAnsi="Times New Roman" w:cs="Times New Roman"/>
          <w:sz w:val="24"/>
          <w:szCs w:val="24"/>
        </w:rPr>
        <w:t xml:space="preserve">While </w:t>
      </w:r>
      <w:r w:rsidR="00AC3F66">
        <w:rPr>
          <w:rFonts w:ascii="Times New Roman" w:hAnsi="Times New Roman" w:cs="Times New Roman"/>
          <w:sz w:val="24"/>
          <w:szCs w:val="24"/>
        </w:rPr>
        <w:t xml:space="preserve">two justices on the panel </w:t>
      </w:r>
      <w:r w:rsidR="00046A5F">
        <w:rPr>
          <w:rFonts w:ascii="Times New Roman" w:hAnsi="Times New Roman" w:cs="Times New Roman"/>
          <w:sz w:val="24"/>
          <w:szCs w:val="24"/>
        </w:rPr>
        <w:t xml:space="preserve">held </w:t>
      </w:r>
      <w:r w:rsidR="00AC3F66">
        <w:rPr>
          <w:rFonts w:ascii="Times New Roman" w:hAnsi="Times New Roman" w:cs="Times New Roman"/>
          <w:sz w:val="24"/>
          <w:szCs w:val="24"/>
        </w:rPr>
        <w:t xml:space="preserve">DCF had done so, Justice </w:t>
      </w:r>
      <w:proofErr w:type="spellStart"/>
      <w:r w:rsidR="00AC3F66">
        <w:rPr>
          <w:rFonts w:ascii="Times New Roman" w:hAnsi="Times New Roman" w:cs="Times New Roman"/>
          <w:sz w:val="24"/>
          <w:szCs w:val="24"/>
        </w:rPr>
        <w:t>Ditkoff</w:t>
      </w:r>
      <w:proofErr w:type="spellEnd"/>
      <w:r w:rsidR="00AC3F66">
        <w:rPr>
          <w:rFonts w:ascii="Times New Roman" w:hAnsi="Times New Roman" w:cs="Times New Roman"/>
          <w:sz w:val="24"/>
          <w:szCs w:val="24"/>
        </w:rPr>
        <w:t xml:space="preserve"> wrote a lengthy dissent criticizing DCF’s failure to provide services to the mother and to accommodate her disabilities.  </w:t>
      </w:r>
    </w:p>
    <w:p w:rsidR="006E6FD2" w:rsidRDefault="00D42A04">
      <w:pPr>
        <w:rPr>
          <w:rFonts w:ascii="Times New Roman" w:hAnsi="Times New Roman" w:cs="Times New Roman"/>
          <w:sz w:val="24"/>
          <w:szCs w:val="24"/>
        </w:rPr>
      </w:pPr>
      <w:r>
        <w:rPr>
          <w:rFonts w:ascii="Times New Roman" w:hAnsi="Times New Roman" w:cs="Times New Roman"/>
          <w:sz w:val="24"/>
          <w:szCs w:val="24"/>
        </w:rPr>
        <w:t>In the underlying case, Darlene’s mother was diagnosed</w:t>
      </w:r>
      <w:r w:rsidR="009D280A">
        <w:rPr>
          <w:rFonts w:ascii="Times New Roman" w:hAnsi="Times New Roman" w:cs="Times New Roman"/>
          <w:sz w:val="24"/>
          <w:szCs w:val="24"/>
        </w:rPr>
        <w:t xml:space="preserve"> with bipolar </w:t>
      </w:r>
      <w:r w:rsidR="00260FED">
        <w:rPr>
          <w:rFonts w:ascii="Times New Roman" w:hAnsi="Times New Roman" w:cs="Times New Roman"/>
          <w:sz w:val="24"/>
          <w:szCs w:val="24"/>
        </w:rPr>
        <w:t xml:space="preserve">disorder </w:t>
      </w:r>
      <w:r w:rsidR="009D280A">
        <w:rPr>
          <w:rFonts w:ascii="Times New Roman" w:hAnsi="Times New Roman" w:cs="Times New Roman"/>
          <w:sz w:val="24"/>
          <w:szCs w:val="24"/>
        </w:rPr>
        <w:t xml:space="preserve">along </w:t>
      </w:r>
      <w:r w:rsidR="00C41A4D">
        <w:rPr>
          <w:rFonts w:ascii="Times New Roman" w:hAnsi="Times New Roman" w:cs="Times New Roman"/>
          <w:sz w:val="24"/>
          <w:szCs w:val="24"/>
        </w:rPr>
        <w:t xml:space="preserve">with a </w:t>
      </w:r>
      <w:r w:rsidR="009D280A">
        <w:rPr>
          <w:rFonts w:ascii="Times New Roman" w:hAnsi="Times New Roman" w:cs="Times New Roman"/>
          <w:sz w:val="24"/>
          <w:szCs w:val="24"/>
        </w:rPr>
        <w:t xml:space="preserve">cognitive disability that qualified her for DDS services.  </w:t>
      </w:r>
      <w:r w:rsidR="00260FED">
        <w:rPr>
          <w:rFonts w:ascii="Times New Roman" w:hAnsi="Times New Roman" w:cs="Times New Roman"/>
          <w:sz w:val="24"/>
          <w:szCs w:val="24"/>
        </w:rPr>
        <w:t xml:space="preserve">DCF obtained temporary custody of Darlene shortly after her birth </w:t>
      </w:r>
      <w:r w:rsidR="009D280A">
        <w:rPr>
          <w:rFonts w:ascii="Times New Roman" w:hAnsi="Times New Roman" w:cs="Times New Roman"/>
          <w:sz w:val="24"/>
          <w:szCs w:val="24"/>
        </w:rPr>
        <w:t xml:space="preserve">due to concerns </w:t>
      </w:r>
      <w:r w:rsidR="00C41A4D">
        <w:rPr>
          <w:rFonts w:ascii="Times New Roman" w:hAnsi="Times New Roman" w:cs="Times New Roman"/>
          <w:sz w:val="24"/>
          <w:szCs w:val="24"/>
        </w:rPr>
        <w:t xml:space="preserve">about mother’s </w:t>
      </w:r>
      <w:r w:rsidR="009D280A">
        <w:rPr>
          <w:rFonts w:ascii="Times New Roman" w:hAnsi="Times New Roman" w:cs="Times New Roman"/>
          <w:sz w:val="24"/>
          <w:szCs w:val="24"/>
        </w:rPr>
        <w:t>mental health and competency</w:t>
      </w:r>
      <w:r w:rsidR="00260FED">
        <w:rPr>
          <w:rFonts w:ascii="Times New Roman" w:hAnsi="Times New Roman" w:cs="Times New Roman"/>
          <w:sz w:val="24"/>
          <w:szCs w:val="24"/>
        </w:rPr>
        <w:t>.</w:t>
      </w:r>
      <w:r w:rsidR="006E6FD2">
        <w:rPr>
          <w:rFonts w:ascii="Times New Roman" w:hAnsi="Times New Roman" w:cs="Times New Roman"/>
          <w:sz w:val="24"/>
          <w:szCs w:val="24"/>
        </w:rPr>
        <w:t xml:space="preserve">  </w:t>
      </w:r>
      <w:r w:rsidR="00260FED">
        <w:rPr>
          <w:rFonts w:ascii="Times New Roman" w:hAnsi="Times New Roman" w:cs="Times New Roman"/>
          <w:sz w:val="24"/>
          <w:szCs w:val="24"/>
        </w:rPr>
        <w:t xml:space="preserve">Following the first </w:t>
      </w:r>
      <w:r w:rsidR="006E6FD2">
        <w:rPr>
          <w:rFonts w:ascii="Times New Roman" w:hAnsi="Times New Roman" w:cs="Times New Roman"/>
          <w:sz w:val="24"/>
          <w:szCs w:val="24"/>
        </w:rPr>
        <w:t>trial</w:t>
      </w:r>
      <w:r w:rsidR="00260FED">
        <w:rPr>
          <w:rFonts w:ascii="Times New Roman" w:hAnsi="Times New Roman" w:cs="Times New Roman"/>
          <w:sz w:val="24"/>
          <w:szCs w:val="24"/>
        </w:rPr>
        <w:t>,</w:t>
      </w:r>
      <w:r w:rsidR="006E6FD2">
        <w:rPr>
          <w:rFonts w:ascii="Times New Roman" w:hAnsi="Times New Roman" w:cs="Times New Roman"/>
          <w:sz w:val="24"/>
          <w:szCs w:val="24"/>
        </w:rPr>
        <w:t xml:space="preserve"> the Court granted permanent custody to DCF yet did not terminate mother’s parental rights.  Of note, </w:t>
      </w:r>
      <w:r w:rsidR="00C41A4D">
        <w:rPr>
          <w:rFonts w:ascii="Times New Roman" w:hAnsi="Times New Roman" w:cs="Times New Roman"/>
          <w:sz w:val="24"/>
          <w:szCs w:val="24"/>
        </w:rPr>
        <w:t>the trial judge</w:t>
      </w:r>
      <w:r w:rsidR="006E6FD2">
        <w:rPr>
          <w:rFonts w:ascii="Times New Roman" w:hAnsi="Times New Roman" w:cs="Times New Roman"/>
          <w:sz w:val="24"/>
          <w:szCs w:val="24"/>
        </w:rPr>
        <w:t xml:space="preserve"> found DCF failed to make reasonable accommodations for the mother’s cognitive and developmental disabilities as required by the Americans with Disabilities Act</w:t>
      </w:r>
      <w:r w:rsidR="00556229">
        <w:rPr>
          <w:rFonts w:ascii="Times New Roman" w:hAnsi="Times New Roman" w:cs="Times New Roman"/>
          <w:sz w:val="24"/>
          <w:szCs w:val="24"/>
        </w:rPr>
        <w:t>, 42 U.S.C. sec 12132</w:t>
      </w:r>
      <w:r w:rsidR="006E6FD2">
        <w:rPr>
          <w:rFonts w:ascii="Times New Roman" w:hAnsi="Times New Roman" w:cs="Times New Roman"/>
          <w:sz w:val="24"/>
          <w:szCs w:val="24"/>
        </w:rPr>
        <w:t xml:space="preserve">.  The judge “specifically criticized DCF’s failure to provide mother with a parent aide, DCF provided the mother with a parent aide for slightly </w:t>
      </w:r>
      <w:r w:rsidR="006D36D9">
        <w:rPr>
          <w:rFonts w:ascii="Times New Roman" w:hAnsi="Times New Roman" w:cs="Times New Roman"/>
          <w:sz w:val="24"/>
          <w:szCs w:val="24"/>
        </w:rPr>
        <w:t xml:space="preserve">less than six months.” </w:t>
      </w:r>
      <w:r w:rsidR="00260FED">
        <w:rPr>
          <w:rFonts w:ascii="Times New Roman" w:hAnsi="Times New Roman" w:cs="Times New Roman"/>
          <w:sz w:val="24"/>
          <w:szCs w:val="24"/>
        </w:rPr>
        <w:t>Further</w:t>
      </w:r>
      <w:r w:rsidR="00EA5F7A">
        <w:rPr>
          <w:rFonts w:ascii="Times New Roman" w:hAnsi="Times New Roman" w:cs="Times New Roman"/>
          <w:sz w:val="24"/>
          <w:szCs w:val="24"/>
        </w:rPr>
        <w:t>,</w:t>
      </w:r>
      <w:r w:rsidR="00260FED">
        <w:rPr>
          <w:rFonts w:ascii="Times New Roman" w:hAnsi="Times New Roman" w:cs="Times New Roman"/>
          <w:sz w:val="24"/>
          <w:szCs w:val="24"/>
        </w:rPr>
        <w:t xml:space="preserve"> the judge </w:t>
      </w:r>
      <w:r w:rsidR="006D36D9">
        <w:rPr>
          <w:rFonts w:ascii="Times New Roman" w:hAnsi="Times New Roman" w:cs="Times New Roman"/>
          <w:sz w:val="24"/>
          <w:szCs w:val="24"/>
        </w:rPr>
        <w:t xml:space="preserve">ordered </w:t>
      </w:r>
      <w:r w:rsidR="006E6FD2">
        <w:rPr>
          <w:rFonts w:ascii="Times New Roman" w:hAnsi="Times New Roman" w:cs="Times New Roman"/>
          <w:sz w:val="24"/>
          <w:szCs w:val="24"/>
        </w:rPr>
        <w:t xml:space="preserve">that visits </w:t>
      </w:r>
      <w:r w:rsidR="006D36D9">
        <w:rPr>
          <w:rFonts w:ascii="Times New Roman" w:hAnsi="Times New Roman" w:cs="Times New Roman"/>
          <w:sz w:val="24"/>
          <w:szCs w:val="24"/>
        </w:rPr>
        <w:t>“</w:t>
      </w:r>
      <w:r w:rsidR="006E6FD2">
        <w:rPr>
          <w:rFonts w:ascii="Times New Roman" w:hAnsi="Times New Roman" w:cs="Times New Roman"/>
          <w:sz w:val="24"/>
          <w:szCs w:val="24"/>
        </w:rPr>
        <w:t xml:space="preserve">occur as frequently as logistically possible and shall progress to unsupervised </w:t>
      </w:r>
      <w:r w:rsidR="006D36D9">
        <w:rPr>
          <w:rFonts w:ascii="Times New Roman" w:hAnsi="Times New Roman" w:cs="Times New Roman"/>
          <w:sz w:val="24"/>
          <w:szCs w:val="24"/>
        </w:rPr>
        <w:t>and overnights when appropriate.</w:t>
      </w:r>
      <w:r w:rsidR="006E6FD2">
        <w:rPr>
          <w:rFonts w:ascii="Times New Roman" w:hAnsi="Times New Roman" w:cs="Times New Roman"/>
          <w:sz w:val="24"/>
          <w:szCs w:val="24"/>
        </w:rPr>
        <w:t xml:space="preserve">”  </w:t>
      </w:r>
    </w:p>
    <w:p w:rsidR="00F23AA5" w:rsidRDefault="00AC3F66">
      <w:pPr>
        <w:rPr>
          <w:rFonts w:ascii="Times New Roman" w:hAnsi="Times New Roman" w:cs="Times New Roman"/>
          <w:sz w:val="24"/>
          <w:szCs w:val="24"/>
        </w:rPr>
      </w:pPr>
      <w:r>
        <w:rPr>
          <w:rFonts w:ascii="Times New Roman" w:hAnsi="Times New Roman" w:cs="Times New Roman"/>
          <w:sz w:val="24"/>
          <w:szCs w:val="24"/>
        </w:rPr>
        <w:t>The m</w:t>
      </w:r>
      <w:r w:rsidR="007B7322">
        <w:rPr>
          <w:rFonts w:ascii="Times New Roman" w:hAnsi="Times New Roman" w:cs="Times New Roman"/>
          <w:sz w:val="24"/>
          <w:szCs w:val="24"/>
        </w:rPr>
        <w:t xml:space="preserve">other later filed </w:t>
      </w:r>
      <w:r>
        <w:rPr>
          <w:rFonts w:ascii="Times New Roman" w:hAnsi="Times New Roman" w:cs="Times New Roman"/>
          <w:sz w:val="24"/>
          <w:szCs w:val="24"/>
        </w:rPr>
        <w:t xml:space="preserve">for </w:t>
      </w:r>
      <w:r w:rsidR="007B7322">
        <w:rPr>
          <w:rFonts w:ascii="Times New Roman" w:hAnsi="Times New Roman" w:cs="Times New Roman"/>
          <w:sz w:val="24"/>
          <w:szCs w:val="24"/>
        </w:rPr>
        <w:t>a review and redetermination hearing</w:t>
      </w:r>
      <w:r>
        <w:rPr>
          <w:rFonts w:ascii="Times New Roman" w:hAnsi="Times New Roman" w:cs="Times New Roman"/>
          <w:sz w:val="24"/>
          <w:szCs w:val="24"/>
        </w:rPr>
        <w:t>.</w:t>
      </w:r>
      <w:r w:rsidR="007B7322">
        <w:rPr>
          <w:rFonts w:ascii="Times New Roman" w:hAnsi="Times New Roman" w:cs="Times New Roman"/>
          <w:sz w:val="24"/>
          <w:szCs w:val="24"/>
        </w:rPr>
        <w:t xml:space="preserve">  This second trial </w:t>
      </w:r>
      <w:r w:rsidR="005E55DF">
        <w:rPr>
          <w:rFonts w:ascii="Times New Roman" w:hAnsi="Times New Roman" w:cs="Times New Roman"/>
          <w:sz w:val="24"/>
          <w:szCs w:val="24"/>
        </w:rPr>
        <w:t xml:space="preserve">resulted in termination of </w:t>
      </w:r>
      <w:r w:rsidR="00260FED">
        <w:rPr>
          <w:rFonts w:ascii="Times New Roman" w:hAnsi="Times New Roman" w:cs="Times New Roman"/>
          <w:sz w:val="24"/>
          <w:szCs w:val="24"/>
        </w:rPr>
        <w:t xml:space="preserve">the mother’s </w:t>
      </w:r>
      <w:r w:rsidR="005E55DF">
        <w:rPr>
          <w:rFonts w:ascii="Times New Roman" w:hAnsi="Times New Roman" w:cs="Times New Roman"/>
          <w:sz w:val="24"/>
          <w:szCs w:val="24"/>
        </w:rPr>
        <w:t xml:space="preserve">parental </w:t>
      </w:r>
      <w:r w:rsidR="00C41A4D">
        <w:rPr>
          <w:rFonts w:ascii="Times New Roman" w:hAnsi="Times New Roman" w:cs="Times New Roman"/>
          <w:sz w:val="24"/>
          <w:szCs w:val="24"/>
        </w:rPr>
        <w:t xml:space="preserve">rights </w:t>
      </w:r>
      <w:r w:rsidR="005E55DF">
        <w:rPr>
          <w:rFonts w:ascii="Times New Roman" w:hAnsi="Times New Roman" w:cs="Times New Roman"/>
          <w:sz w:val="24"/>
          <w:szCs w:val="24"/>
        </w:rPr>
        <w:t>where the judge found that</w:t>
      </w:r>
      <w:r w:rsidR="006D36D9">
        <w:rPr>
          <w:rFonts w:ascii="Times New Roman" w:hAnsi="Times New Roman" w:cs="Times New Roman"/>
          <w:sz w:val="24"/>
          <w:szCs w:val="24"/>
        </w:rPr>
        <w:t>,</w:t>
      </w:r>
      <w:r w:rsidR="005E55DF">
        <w:rPr>
          <w:rFonts w:ascii="Times New Roman" w:hAnsi="Times New Roman" w:cs="Times New Roman"/>
          <w:sz w:val="24"/>
          <w:szCs w:val="24"/>
        </w:rPr>
        <w:t xml:space="preserve"> although mother had “made progress </w:t>
      </w:r>
      <w:r w:rsidR="001B12AD">
        <w:rPr>
          <w:rFonts w:ascii="Times New Roman" w:hAnsi="Times New Roman" w:cs="Times New Roman"/>
          <w:sz w:val="24"/>
          <w:szCs w:val="24"/>
        </w:rPr>
        <w:t>in achieving more independent housing and had complied with her service plan tasks, her shortcomings in decision-making and tendency to focus on issues that run contrary to Darlene’s sa</w:t>
      </w:r>
      <w:r w:rsidR="005E55DF">
        <w:rPr>
          <w:rFonts w:ascii="Times New Roman" w:hAnsi="Times New Roman" w:cs="Times New Roman"/>
          <w:sz w:val="24"/>
          <w:szCs w:val="24"/>
        </w:rPr>
        <w:t xml:space="preserve">fety and needs render her unfit.”  </w:t>
      </w:r>
      <w:r>
        <w:rPr>
          <w:rFonts w:ascii="Times New Roman" w:hAnsi="Times New Roman" w:cs="Times New Roman"/>
          <w:sz w:val="24"/>
          <w:szCs w:val="24"/>
        </w:rPr>
        <w:t>The m</w:t>
      </w:r>
      <w:r w:rsidR="006D36D9">
        <w:rPr>
          <w:rFonts w:ascii="Times New Roman" w:hAnsi="Times New Roman" w:cs="Times New Roman"/>
          <w:sz w:val="24"/>
          <w:szCs w:val="24"/>
        </w:rPr>
        <w:t xml:space="preserve">other appealed </w:t>
      </w:r>
      <w:r w:rsidR="001B12AD">
        <w:rPr>
          <w:rFonts w:ascii="Times New Roman" w:hAnsi="Times New Roman" w:cs="Times New Roman"/>
          <w:sz w:val="24"/>
          <w:szCs w:val="24"/>
        </w:rPr>
        <w:t xml:space="preserve">arguing that </w:t>
      </w:r>
      <w:r w:rsidR="00C41A4D">
        <w:rPr>
          <w:rFonts w:ascii="Times New Roman" w:hAnsi="Times New Roman" w:cs="Times New Roman"/>
          <w:sz w:val="24"/>
          <w:szCs w:val="24"/>
        </w:rPr>
        <w:t xml:space="preserve">the </w:t>
      </w:r>
      <w:r w:rsidR="001B12AD">
        <w:rPr>
          <w:rFonts w:ascii="Times New Roman" w:hAnsi="Times New Roman" w:cs="Times New Roman"/>
          <w:sz w:val="24"/>
          <w:szCs w:val="24"/>
        </w:rPr>
        <w:t>judge’s findings lack</w:t>
      </w:r>
      <w:r w:rsidR="00260FED">
        <w:rPr>
          <w:rFonts w:ascii="Times New Roman" w:hAnsi="Times New Roman" w:cs="Times New Roman"/>
          <w:sz w:val="24"/>
          <w:szCs w:val="24"/>
        </w:rPr>
        <w:t>ed</w:t>
      </w:r>
      <w:r w:rsidR="001B12AD">
        <w:rPr>
          <w:rFonts w:ascii="Times New Roman" w:hAnsi="Times New Roman" w:cs="Times New Roman"/>
          <w:sz w:val="24"/>
          <w:szCs w:val="24"/>
        </w:rPr>
        <w:t xml:space="preserve"> the specificity and detail required to support the conclusion that she was unfit to parent the child, and that the</w:t>
      </w:r>
      <w:r w:rsidR="00260FED">
        <w:rPr>
          <w:rFonts w:ascii="Times New Roman" w:hAnsi="Times New Roman" w:cs="Times New Roman"/>
          <w:sz w:val="24"/>
          <w:szCs w:val="24"/>
        </w:rPr>
        <w:t xml:space="preserve"> judge erred in concluding DCF had made reasonable efforts to reunify her with her daughter.  </w:t>
      </w:r>
      <w:r w:rsidR="00444DD6">
        <w:rPr>
          <w:rFonts w:ascii="Times New Roman" w:hAnsi="Times New Roman" w:cs="Times New Roman"/>
          <w:sz w:val="24"/>
          <w:szCs w:val="24"/>
        </w:rPr>
        <w:t>T</w:t>
      </w:r>
      <w:r w:rsidR="005E55DF">
        <w:rPr>
          <w:rFonts w:ascii="Times New Roman" w:hAnsi="Times New Roman" w:cs="Times New Roman"/>
          <w:sz w:val="24"/>
          <w:szCs w:val="24"/>
        </w:rPr>
        <w:t xml:space="preserve">he Appeals </w:t>
      </w:r>
      <w:r w:rsidR="00C41A4D">
        <w:rPr>
          <w:rFonts w:ascii="Times New Roman" w:hAnsi="Times New Roman" w:cs="Times New Roman"/>
          <w:sz w:val="24"/>
          <w:szCs w:val="24"/>
        </w:rPr>
        <w:t>C</w:t>
      </w:r>
      <w:r w:rsidR="005E55DF">
        <w:rPr>
          <w:rFonts w:ascii="Times New Roman" w:hAnsi="Times New Roman" w:cs="Times New Roman"/>
          <w:sz w:val="24"/>
          <w:szCs w:val="24"/>
        </w:rPr>
        <w:t>ourt affirm</w:t>
      </w:r>
      <w:r w:rsidR="00444DD6">
        <w:rPr>
          <w:rFonts w:ascii="Times New Roman" w:hAnsi="Times New Roman" w:cs="Times New Roman"/>
          <w:sz w:val="24"/>
          <w:szCs w:val="24"/>
        </w:rPr>
        <w:t>ed</w:t>
      </w:r>
      <w:proofErr w:type="gramStart"/>
      <w:r w:rsidR="00444DD6">
        <w:rPr>
          <w:rFonts w:ascii="Times New Roman" w:hAnsi="Times New Roman" w:cs="Times New Roman"/>
          <w:sz w:val="24"/>
          <w:szCs w:val="24"/>
        </w:rPr>
        <w:t xml:space="preserve">, </w:t>
      </w:r>
      <w:r w:rsidR="005E55DF">
        <w:rPr>
          <w:rFonts w:ascii="Times New Roman" w:hAnsi="Times New Roman" w:cs="Times New Roman"/>
          <w:sz w:val="24"/>
          <w:szCs w:val="24"/>
        </w:rPr>
        <w:t xml:space="preserve"> finding</w:t>
      </w:r>
      <w:proofErr w:type="gramEnd"/>
      <w:r w:rsidR="005E55DF">
        <w:rPr>
          <w:rFonts w:ascii="Times New Roman" w:hAnsi="Times New Roman" w:cs="Times New Roman"/>
          <w:sz w:val="24"/>
          <w:szCs w:val="24"/>
        </w:rPr>
        <w:t xml:space="preserve"> that while DCF had failed to make reasonable efforts </w:t>
      </w:r>
      <w:r w:rsidR="00444DD6">
        <w:rPr>
          <w:rFonts w:ascii="Times New Roman" w:hAnsi="Times New Roman" w:cs="Times New Roman"/>
          <w:sz w:val="24"/>
          <w:szCs w:val="24"/>
        </w:rPr>
        <w:t>be</w:t>
      </w:r>
      <w:r w:rsidR="005E55DF">
        <w:rPr>
          <w:rFonts w:ascii="Times New Roman" w:hAnsi="Times New Roman" w:cs="Times New Roman"/>
          <w:sz w:val="24"/>
          <w:szCs w:val="24"/>
        </w:rPr>
        <w:t>for</w:t>
      </w:r>
      <w:r w:rsidR="00444DD6">
        <w:rPr>
          <w:rFonts w:ascii="Times New Roman" w:hAnsi="Times New Roman" w:cs="Times New Roman"/>
          <w:sz w:val="24"/>
          <w:szCs w:val="24"/>
        </w:rPr>
        <w:t>e</w:t>
      </w:r>
      <w:r w:rsidR="005E55DF">
        <w:rPr>
          <w:rFonts w:ascii="Times New Roman" w:hAnsi="Times New Roman" w:cs="Times New Roman"/>
          <w:sz w:val="24"/>
          <w:szCs w:val="24"/>
        </w:rPr>
        <w:t xml:space="preserve"> the first t</w:t>
      </w:r>
      <w:r w:rsidR="006D36D9">
        <w:rPr>
          <w:rFonts w:ascii="Times New Roman" w:hAnsi="Times New Roman" w:cs="Times New Roman"/>
          <w:sz w:val="24"/>
          <w:szCs w:val="24"/>
        </w:rPr>
        <w:t xml:space="preserve">rial, </w:t>
      </w:r>
      <w:r w:rsidR="005E55DF">
        <w:rPr>
          <w:rFonts w:ascii="Times New Roman" w:hAnsi="Times New Roman" w:cs="Times New Roman"/>
          <w:sz w:val="24"/>
          <w:szCs w:val="24"/>
        </w:rPr>
        <w:t xml:space="preserve">DCF’s actions </w:t>
      </w:r>
      <w:r w:rsidR="006D36D9">
        <w:rPr>
          <w:rFonts w:ascii="Times New Roman" w:hAnsi="Times New Roman" w:cs="Times New Roman"/>
          <w:sz w:val="24"/>
          <w:szCs w:val="24"/>
        </w:rPr>
        <w:t xml:space="preserve">subsequent to </w:t>
      </w:r>
      <w:r w:rsidR="005E55DF">
        <w:rPr>
          <w:rFonts w:ascii="Times New Roman" w:hAnsi="Times New Roman" w:cs="Times New Roman"/>
          <w:sz w:val="24"/>
          <w:szCs w:val="24"/>
        </w:rPr>
        <w:t xml:space="preserve">the </w:t>
      </w:r>
      <w:r w:rsidR="006D36D9">
        <w:rPr>
          <w:rFonts w:ascii="Times New Roman" w:hAnsi="Times New Roman" w:cs="Times New Roman"/>
          <w:sz w:val="24"/>
          <w:szCs w:val="24"/>
        </w:rPr>
        <w:t xml:space="preserve">first </w:t>
      </w:r>
      <w:r w:rsidR="005E55DF">
        <w:rPr>
          <w:rFonts w:ascii="Times New Roman" w:hAnsi="Times New Roman" w:cs="Times New Roman"/>
          <w:sz w:val="24"/>
          <w:szCs w:val="24"/>
        </w:rPr>
        <w:t xml:space="preserve">trial met the reasonable efforts standard.  The Appeals Court acknowledged that, </w:t>
      </w:r>
      <w:r w:rsidR="00F23AA5">
        <w:rPr>
          <w:rFonts w:ascii="Times New Roman" w:hAnsi="Times New Roman" w:cs="Times New Roman"/>
          <w:sz w:val="24"/>
          <w:szCs w:val="24"/>
        </w:rPr>
        <w:t>“To the best of her ability the mother has tried to equip herself to parent Darlene, complying with nearly every task that DCF has set for her.  Even so, there was cl</w:t>
      </w:r>
      <w:r w:rsidR="005E55DF">
        <w:rPr>
          <w:rFonts w:ascii="Times New Roman" w:hAnsi="Times New Roman" w:cs="Times New Roman"/>
          <w:sz w:val="24"/>
          <w:szCs w:val="24"/>
        </w:rPr>
        <w:t>ear and convincing evidence to support the judge’s conclusi</w:t>
      </w:r>
      <w:r w:rsidR="00F23AA5">
        <w:rPr>
          <w:rFonts w:ascii="Times New Roman" w:hAnsi="Times New Roman" w:cs="Times New Roman"/>
          <w:sz w:val="24"/>
          <w:szCs w:val="24"/>
        </w:rPr>
        <w:t>ons that the mother was not fit to parent Darlene, given the mother’s challenges and Darlene’s behavioral issues and attachment to the foster mother</w:t>
      </w:r>
      <w:r w:rsidR="00EA5F7A">
        <w:rPr>
          <w:rFonts w:ascii="Times New Roman" w:hAnsi="Times New Roman" w:cs="Times New Roman"/>
          <w:sz w:val="24"/>
          <w:szCs w:val="24"/>
        </w:rPr>
        <w:t>….</w:t>
      </w:r>
      <w:r w:rsidR="005E55DF">
        <w:rPr>
          <w:rFonts w:ascii="Times New Roman" w:hAnsi="Times New Roman" w:cs="Times New Roman"/>
          <w:sz w:val="24"/>
          <w:szCs w:val="24"/>
        </w:rPr>
        <w:t xml:space="preserve">”  </w:t>
      </w:r>
    </w:p>
    <w:p w:rsidR="00EA5F7A" w:rsidRDefault="00EA5F7A" w:rsidP="00714C90">
      <w:pPr>
        <w:rPr>
          <w:rFonts w:ascii="Times New Roman" w:hAnsi="Times New Roman" w:cs="Times New Roman"/>
          <w:sz w:val="24"/>
          <w:szCs w:val="24"/>
        </w:rPr>
      </w:pPr>
      <w:r>
        <w:rPr>
          <w:rFonts w:ascii="Times New Roman" w:hAnsi="Times New Roman" w:cs="Times New Roman"/>
          <w:sz w:val="24"/>
          <w:szCs w:val="24"/>
        </w:rPr>
        <w:t xml:space="preserve">In his dissent, </w:t>
      </w:r>
      <w:r w:rsidR="005E55DF">
        <w:rPr>
          <w:rFonts w:ascii="Times New Roman" w:hAnsi="Times New Roman" w:cs="Times New Roman"/>
          <w:sz w:val="24"/>
          <w:szCs w:val="24"/>
        </w:rPr>
        <w:t>Ju</w:t>
      </w:r>
      <w:r w:rsidR="00B17F60">
        <w:rPr>
          <w:rFonts w:ascii="Times New Roman" w:hAnsi="Times New Roman" w:cs="Times New Roman"/>
          <w:sz w:val="24"/>
          <w:szCs w:val="24"/>
        </w:rPr>
        <w:t>stice</w:t>
      </w:r>
      <w:r w:rsidR="005E55DF">
        <w:rPr>
          <w:rFonts w:ascii="Times New Roman" w:hAnsi="Times New Roman" w:cs="Times New Roman"/>
          <w:sz w:val="24"/>
          <w:szCs w:val="24"/>
        </w:rPr>
        <w:t xml:space="preserve"> </w:t>
      </w:r>
      <w:proofErr w:type="spellStart"/>
      <w:r w:rsidR="005E55DF">
        <w:rPr>
          <w:rFonts w:ascii="Times New Roman" w:hAnsi="Times New Roman" w:cs="Times New Roman"/>
          <w:sz w:val="24"/>
          <w:szCs w:val="24"/>
        </w:rPr>
        <w:t>Ditkoff</w:t>
      </w:r>
      <w:proofErr w:type="spellEnd"/>
      <w:r w:rsidR="005E55DF">
        <w:rPr>
          <w:rFonts w:ascii="Times New Roman" w:hAnsi="Times New Roman" w:cs="Times New Roman"/>
          <w:sz w:val="24"/>
          <w:szCs w:val="24"/>
        </w:rPr>
        <w:t xml:space="preserve"> </w:t>
      </w:r>
      <w:r>
        <w:rPr>
          <w:rFonts w:ascii="Times New Roman" w:hAnsi="Times New Roman" w:cs="Times New Roman"/>
          <w:sz w:val="24"/>
          <w:szCs w:val="24"/>
        </w:rPr>
        <w:t xml:space="preserve">sharply criticized </w:t>
      </w:r>
      <w:r w:rsidR="005E55DF">
        <w:rPr>
          <w:rFonts w:ascii="Times New Roman" w:hAnsi="Times New Roman" w:cs="Times New Roman"/>
          <w:sz w:val="24"/>
          <w:szCs w:val="24"/>
        </w:rPr>
        <w:t>DCF efforts</w:t>
      </w:r>
      <w:r w:rsidR="00444DD6">
        <w:rPr>
          <w:rFonts w:ascii="Times New Roman" w:hAnsi="Times New Roman" w:cs="Times New Roman"/>
          <w:sz w:val="24"/>
          <w:szCs w:val="24"/>
        </w:rPr>
        <w:t xml:space="preserve"> to reunify the family and accommodate the mother’s disabilities</w:t>
      </w:r>
      <w:r>
        <w:rPr>
          <w:rFonts w:ascii="Times New Roman" w:hAnsi="Times New Roman" w:cs="Times New Roman"/>
          <w:sz w:val="24"/>
          <w:szCs w:val="24"/>
        </w:rPr>
        <w:t xml:space="preserve">.  </w:t>
      </w:r>
      <w:r w:rsidR="00714C90">
        <w:rPr>
          <w:rFonts w:ascii="Times New Roman" w:hAnsi="Times New Roman" w:cs="Times New Roman"/>
          <w:sz w:val="24"/>
          <w:szCs w:val="24"/>
        </w:rPr>
        <w:t>“</w:t>
      </w:r>
      <w:r w:rsidR="00F23AA5">
        <w:rPr>
          <w:rFonts w:ascii="Times New Roman" w:hAnsi="Times New Roman" w:cs="Times New Roman"/>
          <w:sz w:val="24"/>
          <w:szCs w:val="24"/>
        </w:rPr>
        <w:t>DCF consistently failed to provide services to the mother except when ordered to do so by a judge</w:t>
      </w:r>
      <w:r w:rsidR="00714C90">
        <w:rPr>
          <w:rFonts w:ascii="Times New Roman" w:hAnsi="Times New Roman" w:cs="Times New Roman"/>
          <w:sz w:val="24"/>
          <w:szCs w:val="24"/>
        </w:rPr>
        <w:t xml:space="preserve">, because of DCF’s view that the mother’s cognitive and developmental disabilities disqualified her from being a parent.  </w:t>
      </w:r>
      <w:r w:rsidR="00F23AA5">
        <w:rPr>
          <w:rFonts w:ascii="Times New Roman" w:hAnsi="Times New Roman" w:cs="Times New Roman"/>
          <w:sz w:val="24"/>
          <w:szCs w:val="24"/>
        </w:rPr>
        <w:t>Even when the Juvenile Court judge declined to terminate parental rights on this basis and ordered additional services,</w:t>
      </w:r>
      <w:r w:rsidR="00714C90">
        <w:rPr>
          <w:rFonts w:ascii="Times New Roman" w:hAnsi="Times New Roman" w:cs="Times New Roman"/>
          <w:sz w:val="24"/>
          <w:szCs w:val="24"/>
        </w:rPr>
        <w:t xml:space="preserve"> DCF provided minimal services, which it</w:t>
      </w:r>
      <w:r w:rsidR="00F23AA5">
        <w:rPr>
          <w:rFonts w:ascii="Times New Roman" w:hAnsi="Times New Roman" w:cs="Times New Roman"/>
          <w:sz w:val="24"/>
          <w:szCs w:val="24"/>
        </w:rPr>
        <w:t xml:space="preserve"> soon withdrew.  Because of this, there is no way to know whether the mother, if properly supported by services, </w:t>
      </w:r>
      <w:r w:rsidR="00714C90">
        <w:rPr>
          <w:rFonts w:ascii="Times New Roman" w:hAnsi="Times New Roman" w:cs="Times New Roman"/>
          <w:sz w:val="24"/>
          <w:szCs w:val="24"/>
        </w:rPr>
        <w:t xml:space="preserve">could safely parent the child.” </w:t>
      </w:r>
    </w:p>
    <w:p w:rsidR="001211E3" w:rsidRDefault="00EA5F7A" w:rsidP="00090018">
      <w:pPr>
        <w:rPr>
          <w:rFonts w:ascii="Times New Roman" w:hAnsi="Times New Roman" w:cs="Times New Roman"/>
          <w:sz w:val="24"/>
          <w:szCs w:val="24"/>
        </w:rPr>
      </w:pPr>
      <w:r>
        <w:rPr>
          <w:rFonts w:ascii="Times New Roman" w:hAnsi="Times New Roman" w:cs="Times New Roman"/>
          <w:sz w:val="24"/>
          <w:szCs w:val="24"/>
        </w:rPr>
        <w:lastRenderedPageBreak/>
        <w:t xml:space="preserve">Justice </w:t>
      </w:r>
      <w:proofErr w:type="spellStart"/>
      <w:r>
        <w:rPr>
          <w:rFonts w:ascii="Times New Roman" w:hAnsi="Times New Roman" w:cs="Times New Roman"/>
          <w:sz w:val="24"/>
          <w:szCs w:val="24"/>
        </w:rPr>
        <w:t>Ditkoff</w:t>
      </w:r>
      <w:proofErr w:type="spellEnd"/>
      <w:r>
        <w:rPr>
          <w:rFonts w:ascii="Times New Roman" w:hAnsi="Times New Roman" w:cs="Times New Roman"/>
          <w:sz w:val="24"/>
          <w:szCs w:val="24"/>
        </w:rPr>
        <w:t xml:space="preserve"> continued</w:t>
      </w:r>
      <w:r w:rsidR="00714C90">
        <w:rPr>
          <w:rFonts w:ascii="Times New Roman" w:hAnsi="Times New Roman" w:cs="Times New Roman"/>
          <w:sz w:val="24"/>
          <w:szCs w:val="24"/>
        </w:rPr>
        <w:t>, “</w:t>
      </w:r>
      <w:proofErr w:type="gramStart"/>
      <w:r w:rsidR="00F23AA5">
        <w:rPr>
          <w:rFonts w:ascii="Times New Roman" w:hAnsi="Times New Roman" w:cs="Times New Roman"/>
          <w:sz w:val="24"/>
          <w:szCs w:val="24"/>
        </w:rPr>
        <w:t>the</w:t>
      </w:r>
      <w:proofErr w:type="gramEnd"/>
      <w:r w:rsidR="00F23AA5">
        <w:rPr>
          <w:rFonts w:ascii="Times New Roman" w:hAnsi="Times New Roman" w:cs="Times New Roman"/>
          <w:sz w:val="24"/>
          <w:szCs w:val="24"/>
        </w:rPr>
        <w:t xml:space="preserve"> proper test is whether there is clear and convincing evidence that the mother’s unfitness would continue indefinitely if she were pro</w:t>
      </w:r>
      <w:r w:rsidR="00714C90">
        <w:rPr>
          <w:rFonts w:ascii="Times New Roman" w:hAnsi="Times New Roman" w:cs="Times New Roman"/>
          <w:sz w:val="24"/>
          <w:szCs w:val="24"/>
        </w:rPr>
        <w:t xml:space="preserve">vided with appropriate services.”  </w:t>
      </w:r>
      <w:r>
        <w:rPr>
          <w:rFonts w:ascii="Times New Roman" w:hAnsi="Times New Roman" w:cs="Times New Roman"/>
          <w:sz w:val="24"/>
          <w:szCs w:val="24"/>
        </w:rPr>
        <w:t xml:space="preserve">In making this assessment, </w:t>
      </w:r>
      <w:r w:rsidR="00C45D2A">
        <w:rPr>
          <w:rFonts w:ascii="Times New Roman" w:hAnsi="Times New Roman" w:cs="Times New Roman"/>
          <w:sz w:val="24"/>
          <w:szCs w:val="24"/>
        </w:rPr>
        <w:t>a judge should “evaluate the likelihood of the mother’s remaining unfit indefinitely through the lens of whether that would occur if DCF provided appropriate services, not whether she will remain unfit if DCF continues to fail to provide appropriate services”</w:t>
      </w:r>
      <w:r w:rsidR="00964771">
        <w:rPr>
          <w:rFonts w:ascii="Times New Roman" w:hAnsi="Times New Roman" w:cs="Times New Roman"/>
          <w:sz w:val="24"/>
          <w:szCs w:val="24"/>
        </w:rPr>
        <w:t xml:space="preserve">.  </w:t>
      </w:r>
      <w:r w:rsidR="00090018">
        <w:rPr>
          <w:rFonts w:ascii="Times New Roman" w:hAnsi="Times New Roman" w:cs="Times New Roman"/>
          <w:sz w:val="24"/>
          <w:szCs w:val="24"/>
        </w:rPr>
        <w:t xml:space="preserve">Judge </w:t>
      </w:r>
      <w:proofErr w:type="spellStart"/>
      <w:r w:rsidR="00090018">
        <w:rPr>
          <w:rFonts w:ascii="Times New Roman" w:hAnsi="Times New Roman" w:cs="Times New Roman"/>
          <w:sz w:val="24"/>
          <w:szCs w:val="24"/>
        </w:rPr>
        <w:t>Ditkoff</w:t>
      </w:r>
      <w:proofErr w:type="spellEnd"/>
      <w:r w:rsidR="00090018">
        <w:rPr>
          <w:rFonts w:ascii="Times New Roman" w:hAnsi="Times New Roman" w:cs="Times New Roman"/>
          <w:sz w:val="24"/>
          <w:szCs w:val="24"/>
        </w:rPr>
        <w:t xml:space="preserve"> </w:t>
      </w:r>
      <w:r w:rsidR="006D36D9">
        <w:rPr>
          <w:rFonts w:ascii="Times New Roman" w:hAnsi="Times New Roman" w:cs="Times New Roman"/>
          <w:sz w:val="24"/>
          <w:szCs w:val="24"/>
        </w:rPr>
        <w:t>conclude</w:t>
      </w:r>
      <w:r w:rsidR="00090018">
        <w:rPr>
          <w:rFonts w:ascii="Times New Roman" w:hAnsi="Times New Roman" w:cs="Times New Roman"/>
          <w:sz w:val="24"/>
          <w:szCs w:val="24"/>
        </w:rPr>
        <w:t>d:</w:t>
      </w:r>
      <w:r w:rsidR="006D36D9">
        <w:rPr>
          <w:rFonts w:ascii="Times New Roman" w:hAnsi="Times New Roman" w:cs="Times New Roman"/>
          <w:sz w:val="24"/>
          <w:szCs w:val="24"/>
        </w:rPr>
        <w:t xml:space="preserve"> </w:t>
      </w:r>
      <w:r w:rsidR="001211E3">
        <w:rPr>
          <w:rFonts w:ascii="Times New Roman" w:hAnsi="Times New Roman" w:cs="Times New Roman"/>
          <w:sz w:val="24"/>
          <w:szCs w:val="24"/>
        </w:rPr>
        <w:t>“It may be the case that, with appropriate services, the mother will become fit to parent the child safely.  It may be the case that, even with appropriate services, she will not be able to parent the child safely.  Now we will never know.”</w:t>
      </w:r>
    </w:p>
    <w:p w:rsidR="00CD7B62" w:rsidRDefault="00CD7B62"/>
    <w:sectPr w:rsidR="00CD7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89"/>
    <w:rsid w:val="00046A5F"/>
    <w:rsid w:val="00090018"/>
    <w:rsid w:val="001211E3"/>
    <w:rsid w:val="001B12AD"/>
    <w:rsid w:val="00260FED"/>
    <w:rsid w:val="00444DD6"/>
    <w:rsid w:val="00463329"/>
    <w:rsid w:val="00556229"/>
    <w:rsid w:val="005E55DF"/>
    <w:rsid w:val="00681526"/>
    <w:rsid w:val="00683A87"/>
    <w:rsid w:val="00693485"/>
    <w:rsid w:val="006A0A94"/>
    <w:rsid w:val="006D36D9"/>
    <w:rsid w:val="006E6FD2"/>
    <w:rsid w:val="00711A89"/>
    <w:rsid w:val="00714C90"/>
    <w:rsid w:val="007B7322"/>
    <w:rsid w:val="00843FF7"/>
    <w:rsid w:val="00964771"/>
    <w:rsid w:val="009D280A"/>
    <w:rsid w:val="00A42BF8"/>
    <w:rsid w:val="00A96331"/>
    <w:rsid w:val="00AB3724"/>
    <w:rsid w:val="00AC3F66"/>
    <w:rsid w:val="00B17F60"/>
    <w:rsid w:val="00B52B7C"/>
    <w:rsid w:val="00B7162E"/>
    <w:rsid w:val="00C41A4D"/>
    <w:rsid w:val="00C45D2A"/>
    <w:rsid w:val="00CA4DE9"/>
    <w:rsid w:val="00CD7B62"/>
    <w:rsid w:val="00D171E9"/>
    <w:rsid w:val="00D42A04"/>
    <w:rsid w:val="00E27385"/>
    <w:rsid w:val="00EA5F7A"/>
    <w:rsid w:val="00F2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33BA5-F7E3-45EE-A9E1-93E6390A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B62"/>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6A0A94"/>
    <w:rPr>
      <w:color w:val="0563C1" w:themeColor="hyperlink"/>
      <w:u w:val="single"/>
    </w:rPr>
  </w:style>
  <w:style w:type="paragraph" w:styleId="BalloonText">
    <w:name w:val="Balloon Text"/>
    <w:basedOn w:val="Normal"/>
    <w:link w:val="BalloonTextChar"/>
    <w:uiPriority w:val="99"/>
    <w:semiHidden/>
    <w:unhideWhenUsed/>
    <w:rsid w:val="0009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sscases.com/cases/app/99/99massappct69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Amdemariam</dc:creator>
  <cp:keywords/>
  <dc:description/>
  <cp:lastModifiedBy>Rebecca Amdemariam</cp:lastModifiedBy>
  <cp:revision>2</cp:revision>
  <dcterms:created xsi:type="dcterms:W3CDTF">2021-10-06T20:41:00Z</dcterms:created>
  <dcterms:modified xsi:type="dcterms:W3CDTF">2021-10-06T20:41:00Z</dcterms:modified>
</cp:coreProperties>
</file>