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AF" w:rsidRDefault="00FF5074" w:rsidP="0029621C">
      <w:pPr>
        <w:spacing w:after="0" w:line="240" w:lineRule="auto"/>
        <w:rPr>
          <w:rFonts w:ascii="Times New Roman" w:hAnsi="Times New Roman" w:cs="Times New Roman"/>
          <w:sz w:val="24"/>
          <w:szCs w:val="24"/>
        </w:rPr>
      </w:pPr>
      <w:r w:rsidRPr="00AC3635">
        <w:rPr>
          <w:rFonts w:ascii="Times New Roman" w:hAnsi="Times New Roman" w:cs="Times New Roman"/>
          <w:i/>
          <w:sz w:val="24"/>
          <w:szCs w:val="24"/>
        </w:rPr>
        <w:t>Guardianship of Keanu</w:t>
      </w:r>
      <w:r w:rsidR="0029621C">
        <w:rPr>
          <w:rFonts w:ascii="Times New Roman" w:hAnsi="Times New Roman" w:cs="Times New Roman"/>
          <w:sz w:val="24"/>
          <w:szCs w:val="24"/>
        </w:rPr>
        <w:t xml:space="preserve">, </w:t>
      </w:r>
      <w:r w:rsidR="0016743D">
        <w:rPr>
          <w:rFonts w:ascii="Times New Roman" w:hAnsi="Times New Roman" w:cs="Times New Roman"/>
          <w:sz w:val="24"/>
          <w:szCs w:val="24"/>
        </w:rPr>
        <w:t>100 Mass. App. Ct. 64 (</w:t>
      </w:r>
      <w:r w:rsidR="0002620E">
        <w:rPr>
          <w:rFonts w:ascii="Times New Roman" w:hAnsi="Times New Roman" w:cs="Times New Roman"/>
          <w:sz w:val="24"/>
          <w:szCs w:val="24"/>
        </w:rPr>
        <w:t>July 22, 2021</w:t>
      </w:r>
      <w:r w:rsidR="0016743D">
        <w:rPr>
          <w:rFonts w:ascii="Times New Roman" w:hAnsi="Times New Roman" w:cs="Times New Roman"/>
          <w:sz w:val="24"/>
          <w:szCs w:val="24"/>
        </w:rPr>
        <w:t>)</w:t>
      </w:r>
      <w:r w:rsidR="0002620E">
        <w:rPr>
          <w:rFonts w:ascii="Times New Roman" w:hAnsi="Times New Roman" w:cs="Times New Roman"/>
          <w:sz w:val="24"/>
          <w:szCs w:val="24"/>
        </w:rPr>
        <w:t xml:space="preserve"> (Rubin</w:t>
      </w:r>
      <w:r w:rsidR="0029621C">
        <w:rPr>
          <w:rFonts w:ascii="Times New Roman" w:hAnsi="Times New Roman" w:cs="Times New Roman"/>
          <w:sz w:val="24"/>
          <w:szCs w:val="24"/>
        </w:rPr>
        <w:t>, J.) [</w:t>
      </w:r>
      <w:hyperlink r:id="rId4" w:history="1">
        <w:proofErr w:type="gramStart"/>
        <w:r w:rsidR="0029621C">
          <w:rPr>
            <w:rStyle w:val="Hyperlink"/>
            <w:rFonts w:ascii="Times New Roman" w:hAnsi="Times New Roman" w:cs="Times New Roman"/>
            <w:sz w:val="24"/>
            <w:szCs w:val="24"/>
          </w:rPr>
          <w:t>slip</w:t>
        </w:r>
        <w:proofErr w:type="gramEnd"/>
        <w:r w:rsidR="0029621C">
          <w:rPr>
            <w:rStyle w:val="Hyperlink"/>
            <w:rFonts w:ascii="Times New Roman" w:hAnsi="Times New Roman" w:cs="Times New Roman"/>
            <w:sz w:val="24"/>
            <w:szCs w:val="24"/>
          </w:rPr>
          <w:t xml:space="preserve"> opinion</w:t>
        </w:r>
      </w:hyperlink>
      <w:r w:rsidR="0029621C">
        <w:rPr>
          <w:rFonts w:ascii="Times New Roman" w:hAnsi="Times New Roman" w:cs="Times New Roman"/>
          <w:sz w:val="24"/>
          <w:szCs w:val="24"/>
        </w:rPr>
        <w:t>]</w:t>
      </w:r>
    </w:p>
    <w:p w:rsidR="0029621C" w:rsidRDefault="0029621C" w:rsidP="0029621C">
      <w:pPr>
        <w:spacing w:after="0" w:line="240" w:lineRule="auto"/>
        <w:rPr>
          <w:rFonts w:ascii="Times New Roman" w:hAnsi="Times New Roman" w:cs="Times New Roman"/>
          <w:sz w:val="24"/>
          <w:szCs w:val="24"/>
        </w:rPr>
      </w:pPr>
      <w:r>
        <w:rPr>
          <w:rFonts w:ascii="Times New Roman" w:hAnsi="Times New Roman" w:cs="Times New Roman"/>
          <w:sz w:val="24"/>
          <w:szCs w:val="24"/>
        </w:rPr>
        <w:t>Summary by Rebecca Amdemariam, CAFL Training Unit</w:t>
      </w:r>
    </w:p>
    <w:p w:rsidR="0029621C" w:rsidRDefault="0029621C" w:rsidP="0029621C">
      <w:pPr>
        <w:spacing w:after="0" w:line="240" w:lineRule="auto"/>
        <w:rPr>
          <w:rFonts w:ascii="Times New Roman" w:hAnsi="Times New Roman" w:cs="Times New Roman"/>
          <w:sz w:val="24"/>
          <w:szCs w:val="24"/>
        </w:rPr>
      </w:pPr>
    </w:p>
    <w:p w:rsidR="00DB2B14" w:rsidRDefault="00487FD3" w:rsidP="00296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w:t>
      </w:r>
      <w:r w:rsidRPr="00487FD3">
        <w:rPr>
          <w:rFonts w:ascii="Times New Roman" w:hAnsi="Times New Roman" w:cs="Times New Roman"/>
          <w:i/>
          <w:sz w:val="24"/>
          <w:szCs w:val="24"/>
        </w:rPr>
        <w:t>Guardianship of Keanu</w:t>
      </w:r>
      <w:r w:rsidR="0016743D">
        <w:rPr>
          <w:rFonts w:ascii="Times New Roman" w:hAnsi="Times New Roman" w:cs="Times New Roman"/>
          <w:sz w:val="24"/>
          <w:szCs w:val="24"/>
        </w:rPr>
        <w:t>, the Appeals C</w:t>
      </w:r>
      <w:r>
        <w:rPr>
          <w:rFonts w:ascii="Times New Roman" w:hAnsi="Times New Roman" w:cs="Times New Roman"/>
          <w:sz w:val="24"/>
          <w:szCs w:val="24"/>
        </w:rPr>
        <w:t xml:space="preserve">ourt affirmed a judgment finding </w:t>
      </w:r>
      <w:r w:rsidR="00754436">
        <w:rPr>
          <w:rFonts w:ascii="Times New Roman" w:hAnsi="Times New Roman" w:cs="Times New Roman"/>
          <w:sz w:val="24"/>
          <w:szCs w:val="24"/>
        </w:rPr>
        <w:t xml:space="preserve">the </w:t>
      </w:r>
      <w:r>
        <w:rPr>
          <w:rFonts w:ascii="Times New Roman" w:hAnsi="Times New Roman" w:cs="Times New Roman"/>
          <w:sz w:val="24"/>
          <w:szCs w:val="24"/>
        </w:rPr>
        <w:t xml:space="preserve">biological parents of Keanu unfit, terminating their parental rights, and entered an </w:t>
      </w:r>
      <w:r w:rsidR="0016743D">
        <w:rPr>
          <w:rFonts w:ascii="Times New Roman" w:hAnsi="Times New Roman" w:cs="Times New Roman"/>
          <w:sz w:val="24"/>
          <w:szCs w:val="24"/>
        </w:rPr>
        <w:t>a</w:t>
      </w:r>
      <w:r>
        <w:rPr>
          <w:rFonts w:ascii="Times New Roman" w:hAnsi="Times New Roman" w:cs="Times New Roman"/>
          <w:sz w:val="24"/>
          <w:szCs w:val="24"/>
        </w:rPr>
        <w:t>doption decree with Keanu’s guardian.  This case involved a surrogacy agreement between the i</w:t>
      </w:r>
      <w:r w:rsidR="00547E9D">
        <w:rPr>
          <w:rFonts w:ascii="Times New Roman" w:hAnsi="Times New Roman" w:cs="Times New Roman"/>
          <w:sz w:val="24"/>
          <w:szCs w:val="24"/>
        </w:rPr>
        <w:t xml:space="preserve">ntended mother and </w:t>
      </w:r>
      <w:r w:rsidR="002F6513">
        <w:rPr>
          <w:rFonts w:ascii="Times New Roman" w:hAnsi="Times New Roman" w:cs="Times New Roman"/>
          <w:sz w:val="24"/>
          <w:szCs w:val="24"/>
        </w:rPr>
        <w:t xml:space="preserve">the </w:t>
      </w:r>
      <w:r w:rsidR="00547E9D">
        <w:rPr>
          <w:rFonts w:ascii="Times New Roman" w:hAnsi="Times New Roman" w:cs="Times New Roman"/>
          <w:sz w:val="24"/>
          <w:szCs w:val="24"/>
        </w:rPr>
        <w:t xml:space="preserve">appellee </w:t>
      </w:r>
      <w:r w:rsidR="002F6513">
        <w:rPr>
          <w:rFonts w:ascii="Times New Roman" w:hAnsi="Times New Roman" w:cs="Times New Roman"/>
          <w:sz w:val="24"/>
          <w:szCs w:val="24"/>
        </w:rPr>
        <w:t>in this case</w:t>
      </w:r>
      <w:r>
        <w:rPr>
          <w:rFonts w:ascii="Times New Roman" w:hAnsi="Times New Roman" w:cs="Times New Roman"/>
          <w:sz w:val="24"/>
          <w:szCs w:val="24"/>
        </w:rPr>
        <w:t xml:space="preserve"> and the biological mother where the two had connected over a Facebook post asking for a surrogate.  </w:t>
      </w:r>
      <w:r w:rsidR="00547E9D">
        <w:rPr>
          <w:rFonts w:ascii="Times New Roman" w:hAnsi="Times New Roman" w:cs="Times New Roman"/>
          <w:sz w:val="24"/>
          <w:szCs w:val="24"/>
        </w:rPr>
        <w:t xml:space="preserve">Without meeting the appellee, the biological mother responded to </w:t>
      </w:r>
      <w:r>
        <w:rPr>
          <w:rFonts w:ascii="Times New Roman" w:hAnsi="Times New Roman" w:cs="Times New Roman"/>
          <w:sz w:val="24"/>
          <w:szCs w:val="24"/>
        </w:rPr>
        <w:t>the post and</w:t>
      </w:r>
      <w:r w:rsidR="00547E9D">
        <w:rPr>
          <w:rFonts w:ascii="Times New Roman" w:hAnsi="Times New Roman" w:cs="Times New Roman"/>
          <w:sz w:val="24"/>
          <w:szCs w:val="24"/>
        </w:rPr>
        <w:t xml:space="preserve"> offered to become a surrogate.  </w:t>
      </w:r>
      <w:r>
        <w:rPr>
          <w:rFonts w:ascii="Times New Roman" w:hAnsi="Times New Roman" w:cs="Times New Roman"/>
          <w:sz w:val="24"/>
          <w:szCs w:val="24"/>
        </w:rPr>
        <w:t xml:space="preserve">Once the biological mother gave birth, she gave Keanu to the intended mother and a </w:t>
      </w:r>
      <w:r w:rsidR="00547E9D">
        <w:rPr>
          <w:rFonts w:ascii="Times New Roman" w:hAnsi="Times New Roman" w:cs="Times New Roman"/>
          <w:sz w:val="24"/>
          <w:szCs w:val="24"/>
        </w:rPr>
        <w:t xml:space="preserve">Petition for Appointment of a Guardian </w:t>
      </w:r>
      <w:r>
        <w:rPr>
          <w:rFonts w:ascii="Times New Roman" w:hAnsi="Times New Roman" w:cs="Times New Roman"/>
          <w:sz w:val="24"/>
          <w:szCs w:val="24"/>
        </w:rPr>
        <w:t xml:space="preserve">was filed </w:t>
      </w:r>
      <w:r w:rsidR="002F6513">
        <w:rPr>
          <w:rFonts w:ascii="Times New Roman" w:hAnsi="Times New Roman" w:cs="Times New Roman"/>
          <w:sz w:val="24"/>
          <w:szCs w:val="24"/>
        </w:rPr>
        <w:t>the day after</w:t>
      </w:r>
      <w:r>
        <w:rPr>
          <w:rFonts w:ascii="Times New Roman" w:hAnsi="Times New Roman" w:cs="Times New Roman"/>
          <w:sz w:val="24"/>
          <w:szCs w:val="24"/>
        </w:rPr>
        <w:t xml:space="preserve"> with the agreement of both biological parent</w:t>
      </w:r>
      <w:r w:rsidR="0016743D">
        <w:rPr>
          <w:rFonts w:ascii="Times New Roman" w:hAnsi="Times New Roman" w:cs="Times New Roman"/>
          <w:sz w:val="24"/>
          <w:szCs w:val="24"/>
        </w:rPr>
        <w:t>s</w:t>
      </w:r>
      <w:r w:rsidR="00547E9D">
        <w:rPr>
          <w:rFonts w:ascii="Times New Roman" w:hAnsi="Times New Roman" w:cs="Times New Roman"/>
          <w:sz w:val="24"/>
          <w:szCs w:val="24"/>
        </w:rPr>
        <w:t>.  Seven months after the Guardianship decree entered, the intended mother filed the Petition for Adoption</w:t>
      </w:r>
      <w:r w:rsidR="002F6513">
        <w:rPr>
          <w:rFonts w:ascii="Times New Roman" w:hAnsi="Times New Roman" w:cs="Times New Roman"/>
          <w:sz w:val="24"/>
          <w:szCs w:val="24"/>
        </w:rPr>
        <w:t xml:space="preserve">, yet in that time, </w:t>
      </w:r>
      <w:r w:rsidR="00754436">
        <w:rPr>
          <w:rFonts w:ascii="Times New Roman" w:hAnsi="Times New Roman" w:cs="Times New Roman"/>
          <w:sz w:val="24"/>
          <w:szCs w:val="24"/>
        </w:rPr>
        <w:t xml:space="preserve">the </w:t>
      </w:r>
      <w:r w:rsidR="002F6513">
        <w:rPr>
          <w:rFonts w:ascii="Times New Roman" w:hAnsi="Times New Roman" w:cs="Times New Roman"/>
          <w:sz w:val="24"/>
          <w:szCs w:val="24"/>
        </w:rPr>
        <w:t xml:space="preserve">biological parents no longer supported custody of Keanu with the intended parents.  After having filed </w:t>
      </w:r>
      <w:r w:rsidR="00DB2B14">
        <w:rPr>
          <w:rFonts w:ascii="Times New Roman" w:hAnsi="Times New Roman" w:cs="Times New Roman"/>
          <w:sz w:val="24"/>
          <w:szCs w:val="24"/>
        </w:rPr>
        <w:t>motions for parenting time, the</w:t>
      </w:r>
      <w:r w:rsidR="002F6513">
        <w:rPr>
          <w:rFonts w:ascii="Times New Roman" w:hAnsi="Times New Roman" w:cs="Times New Roman"/>
          <w:sz w:val="24"/>
          <w:szCs w:val="24"/>
        </w:rPr>
        <w:t xml:space="preserve"> Probate and Family Court found the biological mother and father unfit </w:t>
      </w:r>
      <w:r w:rsidR="00DB2B14">
        <w:rPr>
          <w:rFonts w:ascii="Times New Roman" w:hAnsi="Times New Roman" w:cs="Times New Roman"/>
          <w:sz w:val="24"/>
          <w:szCs w:val="24"/>
        </w:rPr>
        <w:t xml:space="preserve">and terminated </w:t>
      </w:r>
      <w:r w:rsidR="00754436">
        <w:rPr>
          <w:rFonts w:ascii="Times New Roman" w:hAnsi="Times New Roman" w:cs="Times New Roman"/>
          <w:sz w:val="24"/>
          <w:szCs w:val="24"/>
        </w:rPr>
        <w:t xml:space="preserve">their </w:t>
      </w:r>
      <w:r w:rsidR="00DB2B14">
        <w:rPr>
          <w:rFonts w:ascii="Times New Roman" w:hAnsi="Times New Roman" w:cs="Times New Roman"/>
          <w:sz w:val="24"/>
          <w:szCs w:val="24"/>
        </w:rPr>
        <w:t xml:space="preserve">parental rights.  The </w:t>
      </w:r>
      <w:r w:rsidR="00754436">
        <w:rPr>
          <w:rFonts w:ascii="Times New Roman" w:hAnsi="Times New Roman" w:cs="Times New Roman"/>
          <w:sz w:val="24"/>
          <w:szCs w:val="24"/>
        </w:rPr>
        <w:t xml:space="preserve">judge </w:t>
      </w:r>
      <w:r w:rsidR="00DB2B14">
        <w:rPr>
          <w:rFonts w:ascii="Times New Roman" w:hAnsi="Times New Roman" w:cs="Times New Roman"/>
          <w:sz w:val="24"/>
          <w:szCs w:val="24"/>
        </w:rPr>
        <w:t xml:space="preserve">found </w:t>
      </w:r>
      <w:r w:rsidR="002F6513">
        <w:rPr>
          <w:rFonts w:ascii="Times New Roman" w:hAnsi="Times New Roman" w:cs="Times New Roman"/>
          <w:sz w:val="24"/>
          <w:szCs w:val="24"/>
        </w:rPr>
        <w:t xml:space="preserve">that </w:t>
      </w:r>
      <w:r w:rsidR="00754436">
        <w:rPr>
          <w:rFonts w:ascii="Times New Roman" w:hAnsi="Times New Roman" w:cs="Times New Roman"/>
          <w:sz w:val="24"/>
          <w:szCs w:val="24"/>
        </w:rPr>
        <w:t xml:space="preserve">the </w:t>
      </w:r>
      <w:r w:rsidR="002F6513">
        <w:rPr>
          <w:rFonts w:ascii="Times New Roman" w:hAnsi="Times New Roman" w:cs="Times New Roman"/>
          <w:sz w:val="24"/>
          <w:szCs w:val="24"/>
        </w:rPr>
        <w:t xml:space="preserve">biological parents had no intention of having contact with the child after birth </w:t>
      </w:r>
      <w:r w:rsidR="00754436">
        <w:rPr>
          <w:rFonts w:ascii="Times New Roman" w:hAnsi="Times New Roman" w:cs="Times New Roman"/>
          <w:sz w:val="24"/>
          <w:szCs w:val="24"/>
        </w:rPr>
        <w:t>and</w:t>
      </w:r>
      <w:r w:rsidR="002F6513">
        <w:rPr>
          <w:rFonts w:ascii="Times New Roman" w:hAnsi="Times New Roman" w:cs="Times New Roman"/>
          <w:sz w:val="24"/>
          <w:szCs w:val="24"/>
        </w:rPr>
        <w:t xml:space="preserve"> that </w:t>
      </w:r>
      <w:r w:rsidR="00754436">
        <w:rPr>
          <w:rFonts w:ascii="Times New Roman" w:hAnsi="Times New Roman" w:cs="Times New Roman"/>
          <w:sz w:val="24"/>
          <w:szCs w:val="24"/>
        </w:rPr>
        <w:t>they</w:t>
      </w:r>
      <w:r w:rsidR="002F6513">
        <w:rPr>
          <w:rFonts w:ascii="Times New Roman" w:hAnsi="Times New Roman" w:cs="Times New Roman"/>
          <w:sz w:val="24"/>
          <w:szCs w:val="24"/>
        </w:rPr>
        <w:t xml:space="preserve"> did not appreciate the significant bond already developed </w:t>
      </w:r>
      <w:r w:rsidR="00DB2B14">
        <w:rPr>
          <w:rFonts w:ascii="Times New Roman" w:hAnsi="Times New Roman" w:cs="Times New Roman"/>
          <w:sz w:val="24"/>
          <w:szCs w:val="24"/>
        </w:rPr>
        <w:t xml:space="preserve">between the child and </w:t>
      </w:r>
      <w:r w:rsidR="00754436">
        <w:rPr>
          <w:rFonts w:ascii="Times New Roman" w:hAnsi="Times New Roman" w:cs="Times New Roman"/>
          <w:sz w:val="24"/>
          <w:szCs w:val="24"/>
        </w:rPr>
        <w:t xml:space="preserve">the </w:t>
      </w:r>
      <w:r w:rsidR="00DB2B14">
        <w:rPr>
          <w:rFonts w:ascii="Times New Roman" w:hAnsi="Times New Roman" w:cs="Times New Roman"/>
          <w:sz w:val="24"/>
          <w:szCs w:val="24"/>
        </w:rPr>
        <w:t>intended mother</w:t>
      </w:r>
      <w:r w:rsidR="002F6513">
        <w:rPr>
          <w:rFonts w:ascii="Times New Roman" w:hAnsi="Times New Roman" w:cs="Times New Roman"/>
          <w:sz w:val="24"/>
          <w:szCs w:val="24"/>
        </w:rPr>
        <w:t xml:space="preserve">.  </w:t>
      </w:r>
      <w:r w:rsidR="00DB2B14">
        <w:rPr>
          <w:rFonts w:ascii="Times New Roman" w:hAnsi="Times New Roman" w:cs="Times New Roman"/>
          <w:sz w:val="24"/>
          <w:szCs w:val="24"/>
        </w:rPr>
        <w:t xml:space="preserve">The Appeals Court affirmed the decision stating that the circumstances of this case “shock the conscience of the court” due to the nature of the highly informal surrogacy plans created between the two parties on a social media platform.  </w:t>
      </w:r>
    </w:p>
    <w:p w:rsidR="00DB2B14" w:rsidRDefault="00DB2B14" w:rsidP="0029621C">
      <w:pPr>
        <w:spacing w:after="0" w:line="240" w:lineRule="auto"/>
        <w:rPr>
          <w:rFonts w:ascii="Times New Roman" w:hAnsi="Times New Roman" w:cs="Times New Roman"/>
          <w:sz w:val="24"/>
          <w:szCs w:val="24"/>
        </w:rPr>
      </w:pPr>
    </w:p>
    <w:p w:rsidR="00DB2B14" w:rsidRDefault="00754436" w:rsidP="0029621C">
      <w:pPr>
        <w:spacing w:after="0" w:line="240" w:lineRule="auto"/>
        <w:rPr>
          <w:rFonts w:ascii="Times New Roman" w:hAnsi="Times New Roman" w:cs="Times New Roman"/>
          <w:sz w:val="24"/>
          <w:szCs w:val="24"/>
        </w:rPr>
      </w:pPr>
      <w:r>
        <w:rPr>
          <w:rFonts w:ascii="Times New Roman" w:hAnsi="Times New Roman" w:cs="Times New Roman"/>
          <w:sz w:val="24"/>
          <w:szCs w:val="24"/>
        </w:rPr>
        <w:t>The Appeals Court noted that t</w:t>
      </w:r>
      <w:r w:rsidR="00DB2B14">
        <w:rPr>
          <w:rFonts w:ascii="Times New Roman" w:hAnsi="Times New Roman" w:cs="Times New Roman"/>
          <w:sz w:val="24"/>
          <w:szCs w:val="24"/>
        </w:rPr>
        <w:t xml:space="preserve">his case highlights the need for clarity in this area of the law involving the creation of surrogacy contracts and that </w:t>
      </w:r>
      <w:r w:rsidR="00487FD3">
        <w:rPr>
          <w:rFonts w:ascii="Times New Roman" w:hAnsi="Times New Roman" w:cs="Times New Roman"/>
          <w:sz w:val="24"/>
          <w:szCs w:val="24"/>
        </w:rPr>
        <w:t xml:space="preserve">action from the </w:t>
      </w:r>
      <w:r w:rsidR="00DB2B14">
        <w:rPr>
          <w:rFonts w:ascii="Times New Roman" w:hAnsi="Times New Roman" w:cs="Times New Roman"/>
          <w:sz w:val="24"/>
          <w:szCs w:val="24"/>
        </w:rPr>
        <w:t xml:space="preserve">legislature is necessary to determine whether new standards </w:t>
      </w:r>
      <w:bookmarkStart w:id="0" w:name="_GoBack"/>
      <w:bookmarkEnd w:id="0"/>
      <w:r w:rsidR="00DB2B14">
        <w:rPr>
          <w:rFonts w:ascii="Times New Roman" w:hAnsi="Times New Roman" w:cs="Times New Roman"/>
          <w:sz w:val="24"/>
          <w:szCs w:val="24"/>
        </w:rPr>
        <w:t>and procedures should be applied to appropriately address informal surrogacy</w:t>
      </w:r>
      <w:r w:rsidR="00487FD3">
        <w:rPr>
          <w:rFonts w:ascii="Times New Roman" w:hAnsi="Times New Roman" w:cs="Times New Roman"/>
          <w:sz w:val="24"/>
          <w:szCs w:val="24"/>
        </w:rPr>
        <w:t xml:space="preserve"> agreements</w:t>
      </w:r>
      <w:r w:rsidR="00DB2B14">
        <w:rPr>
          <w:rFonts w:ascii="Times New Roman" w:hAnsi="Times New Roman" w:cs="Times New Roman"/>
          <w:sz w:val="24"/>
          <w:szCs w:val="24"/>
        </w:rPr>
        <w:t xml:space="preserve">.  </w:t>
      </w:r>
    </w:p>
    <w:p w:rsidR="00D1596D" w:rsidRDefault="00D1596D" w:rsidP="0029621C">
      <w:pPr>
        <w:spacing w:after="0" w:line="240" w:lineRule="auto"/>
        <w:rPr>
          <w:rFonts w:ascii="Times New Roman" w:hAnsi="Times New Roman" w:cs="Times New Roman"/>
          <w:sz w:val="24"/>
          <w:szCs w:val="24"/>
        </w:rPr>
      </w:pPr>
    </w:p>
    <w:p w:rsidR="00FF5074" w:rsidRDefault="00FF5074" w:rsidP="0029621C">
      <w:pPr>
        <w:spacing w:line="240" w:lineRule="auto"/>
      </w:pPr>
    </w:p>
    <w:sectPr w:rsidR="00FF50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074"/>
    <w:rsid w:val="0002620E"/>
    <w:rsid w:val="0016743D"/>
    <w:rsid w:val="00197645"/>
    <w:rsid w:val="002802FE"/>
    <w:rsid w:val="0029621C"/>
    <w:rsid w:val="002F6513"/>
    <w:rsid w:val="00487FD3"/>
    <w:rsid w:val="00502453"/>
    <w:rsid w:val="00547E9D"/>
    <w:rsid w:val="007143C6"/>
    <w:rsid w:val="00754436"/>
    <w:rsid w:val="007F4E9D"/>
    <w:rsid w:val="00A0012D"/>
    <w:rsid w:val="00AC3635"/>
    <w:rsid w:val="00D153D3"/>
    <w:rsid w:val="00D1596D"/>
    <w:rsid w:val="00DB2B14"/>
    <w:rsid w:val="00DC18A0"/>
    <w:rsid w:val="00E73CAF"/>
    <w:rsid w:val="00FF5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6094E-A6E9-48DC-A2A5-FA3B9A9F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074"/>
    <w:rPr>
      <w:color w:val="0563C1"/>
      <w:u w:val="single"/>
    </w:rPr>
  </w:style>
  <w:style w:type="paragraph" w:styleId="BalloonText">
    <w:name w:val="Balloon Text"/>
    <w:basedOn w:val="Normal"/>
    <w:link w:val="BalloonTextChar"/>
    <w:uiPriority w:val="99"/>
    <w:semiHidden/>
    <w:unhideWhenUsed/>
    <w:rsid w:val="00197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6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9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sscases.com/cases/app/100/100massappct6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Amdemariam</dc:creator>
  <cp:keywords/>
  <dc:description/>
  <cp:lastModifiedBy>Rebecca Amdemariam</cp:lastModifiedBy>
  <cp:revision>2</cp:revision>
  <dcterms:created xsi:type="dcterms:W3CDTF">2021-10-06T20:38:00Z</dcterms:created>
  <dcterms:modified xsi:type="dcterms:W3CDTF">2021-10-06T20:38:00Z</dcterms:modified>
</cp:coreProperties>
</file>