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1B" w:rsidRDefault="00DF461B" w:rsidP="00DF461B">
      <w:pPr>
        <w:spacing w:after="0" w:line="240" w:lineRule="auto"/>
      </w:pPr>
      <w:bookmarkStart w:id="0" w:name="_GoBack"/>
      <w:bookmarkEnd w:id="0"/>
      <w:r>
        <w:rPr>
          <w:i/>
        </w:rPr>
        <w:t xml:space="preserve">Care and Protection of </w:t>
      </w:r>
      <w:proofErr w:type="spellStart"/>
      <w:r>
        <w:rPr>
          <w:i/>
        </w:rPr>
        <w:t>Yarrick</w:t>
      </w:r>
      <w:proofErr w:type="spellEnd"/>
      <w:r>
        <w:t>, 19-P-238, November 12, 2019 [</w:t>
      </w:r>
      <w:hyperlink r:id="rId5" w:history="1">
        <w:r w:rsidRPr="00DF461B">
          <w:rPr>
            <w:rStyle w:val="Hyperlink"/>
          </w:rPr>
          <w:t>Slip Opinion</w:t>
        </w:r>
      </w:hyperlink>
      <w:r>
        <w:t>]</w:t>
      </w:r>
    </w:p>
    <w:p w:rsidR="002A1E14" w:rsidRDefault="00DF461B" w:rsidP="00DF461B">
      <w:pPr>
        <w:spacing w:line="240" w:lineRule="auto"/>
      </w:pPr>
      <w:r>
        <w:t xml:space="preserve">Summary by Katy Krywonis, CAFL Training Unit </w:t>
      </w:r>
    </w:p>
    <w:p w:rsidR="003C28D7" w:rsidRDefault="002A1E14" w:rsidP="002A4083">
      <w:pPr>
        <w:spacing w:line="240" w:lineRule="auto"/>
      </w:pPr>
      <w:r>
        <w:t xml:space="preserve">Following a review and redetermination hearing, the trial judge </w:t>
      </w:r>
      <w:r w:rsidR="007D5D1F">
        <w:t>found</w:t>
      </w:r>
      <w:r>
        <w:t xml:space="preserve"> the mother </w:t>
      </w:r>
      <w:r w:rsidR="007D5D1F">
        <w:t>fit, returned custody to her, and dismissed the C&amp;P. The judge further found that the noncustodial father remained unfit</w:t>
      </w:r>
      <w:r w:rsidR="004970F6">
        <w:t xml:space="preserve">. The judge wanted </w:t>
      </w:r>
      <w:r w:rsidR="004C786A">
        <w:t>that</w:t>
      </w:r>
      <w:r w:rsidR="004970F6">
        <w:t xml:space="preserve"> unfitness finding to have continued legal effect after the C&amp;P was dismissed, and attempted to say so in his written findings. The father appealed. The Appeals Court rejected the trial judge’s attempt to give the finding </w:t>
      </w:r>
      <w:r w:rsidR="000522CC">
        <w:t>about</w:t>
      </w:r>
      <w:r w:rsidR="004970F6">
        <w:t xml:space="preserve"> </w:t>
      </w:r>
      <w:r w:rsidR="004C786A">
        <w:t xml:space="preserve">the </w:t>
      </w:r>
      <w:r w:rsidR="000522CC">
        <w:t>father</w:t>
      </w:r>
      <w:r w:rsidR="004970F6">
        <w:t xml:space="preserve"> preclusive effect because once the case was dismissed, th</w:t>
      </w:r>
      <w:r w:rsidR="004C786A">
        <w:t>at</w:t>
      </w:r>
      <w:r w:rsidR="004970F6">
        <w:t xml:space="preserve"> finding had no legal effect</w:t>
      </w:r>
      <w:r w:rsidR="000522CC">
        <w:t xml:space="preserve"> – it essentially disappeared</w:t>
      </w:r>
      <w:r w:rsidR="004C786A">
        <w:t>. T</w:t>
      </w:r>
      <w:r w:rsidR="002A4083">
        <w:t xml:space="preserve">he </w:t>
      </w:r>
      <w:r w:rsidR="004C786A">
        <w:t xml:space="preserve">Appeals Court reasoned that the </w:t>
      </w:r>
      <w:r w:rsidR="002A4083">
        <w:t>finding that the father</w:t>
      </w:r>
      <w:r w:rsidR="004C786A">
        <w:t xml:space="preserve">, who never had custody of </w:t>
      </w:r>
      <w:proofErr w:type="spellStart"/>
      <w:r w:rsidR="004C786A">
        <w:t>Yarrick</w:t>
      </w:r>
      <w:proofErr w:type="spellEnd"/>
      <w:r w:rsidR="004C786A">
        <w:t>,</w:t>
      </w:r>
      <w:r w:rsidR="002A4083">
        <w:t xml:space="preserve"> continued to be unfit was not necessary to the disposition; the case could have been dismissed without making a</w:t>
      </w:r>
      <w:r w:rsidR="004C786A">
        <w:t xml:space="preserve">ny findings about his fitness. The Appeals Court vacated that part of the judge’s order and dismissed the rest of the father’s appeal. </w:t>
      </w:r>
    </w:p>
    <w:sectPr w:rsidR="003C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1B"/>
    <w:rsid w:val="000522CC"/>
    <w:rsid w:val="00184C8F"/>
    <w:rsid w:val="002A1E14"/>
    <w:rsid w:val="002A4083"/>
    <w:rsid w:val="003601FB"/>
    <w:rsid w:val="003C28D7"/>
    <w:rsid w:val="00471548"/>
    <w:rsid w:val="004970F6"/>
    <w:rsid w:val="004C786A"/>
    <w:rsid w:val="006427DB"/>
    <w:rsid w:val="007D5D1F"/>
    <w:rsid w:val="008C62DB"/>
    <w:rsid w:val="00A67376"/>
    <w:rsid w:val="00D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files/documents/2019/11/12/z19P023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Elizabeth Broderick</cp:lastModifiedBy>
  <cp:revision>2</cp:revision>
  <cp:lastPrinted>2019-11-15T16:26:00Z</cp:lastPrinted>
  <dcterms:created xsi:type="dcterms:W3CDTF">2019-11-15T17:44:00Z</dcterms:created>
  <dcterms:modified xsi:type="dcterms:W3CDTF">2019-11-15T17:44:00Z</dcterms:modified>
</cp:coreProperties>
</file>